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C737" w14:textId="03A1A409" w:rsidR="00C80C1D" w:rsidRDefault="00ED7A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44"/>
          <w:szCs w:val="44"/>
        </w:rPr>
      </w:pPr>
      <w:r>
        <w:rPr>
          <w:b/>
          <w:smallCaps/>
          <w:color w:val="000000"/>
          <w:sz w:val="40"/>
          <w:szCs w:val="40"/>
        </w:rPr>
        <w:t xml:space="preserve">The Weobley &amp; Staunton </w:t>
      </w:r>
      <w:r w:rsidR="00E506CD">
        <w:rPr>
          <w:b/>
          <w:smallCaps/>
          <w:color w:val="000000"/>
          <w:sz w:val="40"/>
          <w:szCs w:val="40"/>
        </w:rPr>
        <w:t>Joint Benefice</w:t>
      </w:r>
      <w:r>
        <w:rPr>
          <w:b/>
          <w:smallCaps/>
          <w:color w:val="000000"/>
          <w:sz w:val="40"/>
          <w:szCs w:val="40"/>
        </w:rPr>
        <w:t xml:space="preserve">, Church Fees </w:t>
      </w:r>
      <w:r>
        <w:rPr>
          <w:b/>
          <w:color w:val="000000"/>
          <w:sz w:val="44"/>
          <w:szCs w:val="44"/>
        </w:rPr>
        <w:t>202</w:t>
      </w:r>
      <w:r w:rsidR="00F02C26">
        <w:rPr>
          <w:b/>
          <w:color w:val="000000"/>
          <w:sz w:val="44"/>
          <w:szCs w:val="44"/>
        </w:rPr>
        <w:t>3</w:t>
      </w:r>
      <w:r>
        <w:rPr>
          <w:b/>
          <w:color w:val="000000"/>
          <w:sz w:val="44"/>
          <w:szCs w:val="44"/>
        </w:rPr>
        <w:t xml:space="preserve"> </w:t>
      </w:r>
      <w:r w:rsidR="00F76399">
        <w:rPr>
          <w:b/>
          <w:color w:val="000000"/>
          <w:sz w:val="44"/>
          <w:szCs w:val="44"/>
        </w:rPr>
        <w:t>from March 2023</w:t>
      </w:r>
    </w:p>
    <w:p w14:paraId="1F648C55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40"/>
          <w:szCs w:val="40"/>
        </w:rPr>
      </w:pPr>
      <w:r>
        <w:rPr>
          <w:b/>
          <w:color w:val="000000"/>
          <w:sz w:val="44"/>
          <w:szCs w:val="44"/>
        </w:rPr>
        <w:t>Funerals</w:t>
      </w:r>
    </w:p>
    <w:tbl>
      <w:tblPr>
        <w:tblStyle w:val="a"/>
        <w:tblW w:w="14701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3110"/>
        <w:gridCol w:w="1136"/>
        <w:gridCol w:w="1461"/>
        <w:gridCol w:w="1939"/>
        <w:gridCol w:w="1458"/>
        <w:gridCol w:w="1231"/>
        <w:gridCol w:w="2106"/>
        <w:gridCol w:w="2260"/>
      </w:tblGrid>
      <w:tr w:rsidR="00C80C1D" w14:paraId="656DFD84" w14:textId="77777777">
        <w:trPr>
          <w:trHeight w:val="848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5C63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Type of Service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350F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Diocesan Fee </w:t>
            </w:r>
          </w:p>
          <w:p w14:paraId="3CD933ED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mallCap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DCC4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PCC </w:t>
            </w:r>
          </w:p>
          <w:p w14:paraId="56874AF4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mallCap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674E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Total Statutory Fees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EE0E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Verger </w:t>
            </w:r>
          </w:p>
          <w:p w14:paraId="1AEF7D4F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FA97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Heating</w:t>
            </w:r>
          </w:p>
          <w:p w14:paraId="50E86A37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7F3FA774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mallCaps/>
                <w:color w:val="000000"/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Optional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076C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Organist </w:t>
            </w:r>
          </w:p>
          <w:p w14:paraId="7711A4DB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7AEE519A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7E74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Payments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to:-</w:t>
            </w:r>
            <w:proofErr w:type="gramEnd"/>
          </w:p>
          <w:p w14:paraId="37A8E535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4"/>
                <w:szCs w:val="24"/>
                <w:u w:val="single"/>
              </w:rPr>
            </w:pPr>
          </w:p>
        </w:tc>
      </w:tr>
      <w:tr w:rsidR="00C80C1D" w14:paraId="6E2529A1" w14:textId="77777777">
        <w:trPr>
          <w:trHeight w:val="51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93EF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Service in Church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0FA3" w14:textId="475FC421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£1</w:t>
            </w:r>
            <w:r w:rsidR="00F7639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DBEB" w14:textId="41373636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F7639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C24D" w14:textId="1B6723A7" w:rsidR="00C80C1D" w:rsidRPr="007B1AD2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B1AD2">
              <w:rPr>
                <w:i/>
                <w:color w:val="000000"/>
                <w:sz w:val="24"/>
                <w:szCs w:val="24"/>
              </w:rPr>
              <w:t>£</w:t>
            </w:r>
            <w:r w:rsidR="00972526" w:rsidRPr="007B1AD2">
              <w:rPr>
                <w:i/>
                <w:color w:val="000000"/>
                <w:sz w:val="24"/>
                <w:szCs w:val="24"/>
              </w:rPr>
              <w:t>2</w:t>
            </w:r>
            <w:r w:rsidR="00F76399">
              <w:rPr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EE72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699A" w14:textId="21FFD162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106433">
              <w:rPr>
                <w:color w:val="000000"/>
                <w:sz w:val="24"/>
                <w:szCs w:val="24"/>
              </w:rPr>
              <w:t>8</w:t>
            </w:r>
            <w:r w:rsidR="009725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F8CA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 £90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0791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PCC of church                  </w:t>
            </w:r>
          </w:p>
        </w:tc>
      </w:tr>
      <w:tr w:rsidR="00C80C1D" w14:paraId="1D3239A4" w14:textId="77777777">
        <w:trPr>
          <w:trHeight w:val="58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EB2B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Service in Church &amp; Burial in Churchyard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C96D3" w14:textId="3D559A4E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£1</w:t>
            </w:r>
            <w:r w:rsidR="00834F6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246C" w14:textId="4F7144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8B3D94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222A" w14:textId="6A8A272B" w:rsidR="00C80C1D" w:rsidRPr="007B1AD2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B1AD2">
              <w:rPr>
                <w:i/>
                <w:color w:val="000000"/>
                <w:sz w:val="24"/>
                <w:szCs w:val="24"/>
              </w:rPr>
              <w:t>£</w:t>
            </w:r>
            <w:r w:rsidR="008B3D94">
              <w:rPr>
                <w:i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0AAC8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8882" w14:textId="2686158E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0D7BE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B281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 £90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B916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PCC of church              </w:t>
            </w:r>
          </w:p>
        </w:tc>
      </w:tr>
      <w:tr w:rsidR="00C80C1D" w14:paraId="04C36CCC" w14:textId="77777777">
        <w:trPr>
          <w:trHeight w:val="689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0858" w14:textId="77777777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76399">
              <w:rPr>
                <w:color w:val="000000"/>
                <w:sz w:val="22"/>
                <w:szCs w:val="22"/>
              </w:rPr>
              <w:t>Service in Church &amp; Committal at Hereford Crem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E18D" w14:textId="7F0C0712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>£1</w:t>
            </w:r>
            <w:r w:rsidR="00F76399" w:rsidRPr="00F7639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9FEF" w14:textId="3238FC7F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>£</w:t>
            </w:r>
            <w:r w:rsidR="000D7BEC" w:rsidRPr="00F76399">
              <w:rPr>
                <w:color w:val="000000"/>
                <w:sz w:val="24"/>
                <w:szCs w:val="24"/>
              </w:rPr>
              <w:t>1</w:t>
            </w:r>
            <w:r w:rsidR="00106433" w:rsidRPr="00F76399">
              <w:rPr>
                <w:color w:val="000000"/>
                <w:sz w:val="24"/>
                <w:szCs w:val="24"/>
              </w:rPr>
              <w:t>2</w:t>
            </w:r>
            <w:r w:rsidR="00F76399" w:rsidRPr="00F76399">
              <w:rPr>
                <w:color w:val="000000"/>
                <w:sz w:val="24"/>
                <w:szCs w:val="24"/>
              </w:rPr>
              <w:t>2</w:t>
            </w:r>
          </w:p>
          <w:p w14:paraId="7DC77920" w14:textId="2D4BED99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F76399">
              <w:rPr>
                <w:color w:val="000000"/>
                <w:sz w:val="18"/>
                <w:szCs w:val="18"/>
              </w:rPr>
              <w:t>(</w:t>
            </w:r>
            <w:proofErr w:type="gramStart"/>
            <w:r w:rsidR="000D7BEC" w:rsidRPr="00F76399">
              <w:rPr>
                <w:color w:val="000000"/>
                <w:sz w:val="18"/>
                <w:szCs w:val="18"/>
              </w:rPr>
              <w:t>includes</w:t>
            </w:r>
            <w:proofErr w:type="gramEnd"/>
            <w:r w:rsidR="000D7BEC" w:rsidRPr="00F76399">
              <w:rPr>
                <w:color w:val="000000"/>
                <w:sz w:val="18"/>
                <w:szCs w:val="18"/>
              </w:rPr>
              <w:t xml:space="preserve"> </w:t>
            </w:r>
            <w:r w:rsidRPr="00F76399">
              <w:rPr>
                <w:color w:val="000000"/>
                <w:sz w:val="18"/>
                <w:szCs w:val="18"/>
              </w:rPr>
              <w:t>travel</w:t>
            </w:r>
            <w:r w:rsidR="000D7BEC" w:rsidRPr="00F76399">
              <w:rPr>
                <w:color w:val="000000"/>
                <w:sz w:val="18"/>
                <w:szCs w:val="18"/>
              </w:rPr>
              <w:t xml:space="preserve"> fee of £23</w:t>
            </w:r>
            <w:r w:rsidRPr="00F7639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B0A4" w14:textId="555287A3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F76399">
              <w:rPr>
                <w:i/>
                <w:color w:val="000000"/>
                <w:sz w:val="24"/>
                <w:szCs w:val="24"/>
              </w:rPr>
              <w:t>£</w:t>
            </w:r>
            <w:r w:rsidR="00834F6E">
              <w:rPr>
                <w:i/>
                <w:color w:val="000000"/>
                <w:sz w:val="24"/>
                <w:szCs w:val="24"/>
              </w:rPr>
              <w:t>2</w:t>
            </w:r>
            <w:r w:rsidR="00F76399" w:rsidRPr="00F76399">
              <w:rPr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72B2" w14:textId="77777777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>£40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FED0" w14:textId="69A78106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>£</w:t>
            </w:r>
            <w:r w:rsidR="000D7BEC" w:rsidRPr="00F76399">
              <w:rPr>
                <w:color w:val="000000"/>
                <w:sz w:val="24"/>
                <w:szCs w:val="24"/>
              </w:rPr>
              <w:t>8</w:t>
            </w:r>
            <w:r w:rsidRPr="00F7639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5DD5" w14:textId="77777777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>From £90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A05A" w14:textId="77777777" w:rsidR="00C80C1D" w:rsidRPr="00F76399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6399">
              <w:rPr>
                <w:color w:val="000000"/>
                <w:sz w:val="24"/>
                <w:szCs w:val="24"/>
              </w:rPr>
              <w:t xml:space="preserve">PCC of church                  </w:t>
            </w:r>
          </w:p>
        </w:tc>
      </w:tr>
      <w:tr w:rsidR="00C80C1D" w14:paraId="6AC23D94" w14:textId="77777777">
        <w:trPr>
          <w:trHeight w:val="402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8841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Churchyard Burial of body only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FDA7" w14:textId="3238E481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106433">
              <w:rPr>
                <w:color w:val="000000"/>
                <w:sz w:val="24"/>
                <w:szCs w:val="24"/>
              </w:rPr>
              <w:t>4</w:t>
            </w:r>
            <w:r w:rsidR="00F763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D9EB" w14:textId="67FE926C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£3</w:t>
            </w:r>
            <w:r w:rsidR="00F7639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D5BA" w14:textId="5D1FA7B5" w:rsidR="00C80C1D" w:rsidRPr="007B1AD2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B1AD2">
              <w:rPr>
                <w:i/>
                <w:color w:val="000000"/>
                <w:sz w:val="24"/>
                <w:szCs w:val="24"/>
              </w:rPr>
              <w:t>£</w:t>
            </w:r>
            <w:r w:rsidR="00537F22" w:rsidRPr="007B1AD2">
              <w:rPr>
                <w:i/>
                <w:color w:val="000000"/>
                <w:sz w:val="24"/>
                <w:szCs w:val="24"/>
              </w:rPr>
              <w:t>3</w:t>
            </w:r>
            <w:r w:rsidR="00F76399">
              <w:rPr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13BD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2B54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FE0C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E59B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F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PCC of church                  </w:t>
            </w:r>
          </w:p>
        </w:tc>
      </w:tr>
      <w:tr w:rsidR="00C80C1D" w14:paraId="4D72FC37" w14:textId="77777777">
        <w:trPr>
          <w:trHeight w:val="56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418A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Churchyard burial of Cremated Remains only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1EC0" w14:textId="7FBB0ABF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0D7BEC">
              <w:rPr>
                <w:color w:val="000000"/>
                <w:sz w:val="24"/>
                <w:szCs w:val="24"/>
              </w:rPr>
              <w:t>4</w:t>
            </w:r>
            <w:r w:rsidR="00F763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A0DD" w14:textId="447C5EEA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£1</w:t>
            </w:r>
            <w:r w:rsidR="00F7639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1475" w14:textId="4EEFA080" w:rsidR="00C80C1D" w:rsidRPr="007B1AD2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B1AD2">
              <w:rPr>
                <w:i/>
                <w:color w:val="000000"/>
                <w:sz w:val="24"/>
                <w:szCs w:val="24"/>
              </w:rPr>
              <w:t>£</w:t>
            </w:r>
            <w:r w:rsidR="00537F22" w:rsidRPr="007B1AD2">
              <w:rPr>
                <w:i/>
                <w:color w:val="000000"/>
                <w:sz w:val="24"/>
                <w:szCs w:val="24"/>
              </w:rPr>
              <w:t>1</w:t>
            </w:r>
            <w:r w:rsidR="00F76399">
              <w:rPr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7BA2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D95C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5A4B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A7BF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FF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PCC of church                  </w:t>
            </w:r>
          </w:p>
        </w:tc>
      </w:tr>
      <w:tr w:rsidR="00C80C1D" w14:paraId="7405A3B7" w14:textId="77777777">
        <w:trPr>
          <w:trHeight w:val="727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9BCD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Service at Hereford Crematorium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EECC" w14:textId="3975651E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972526">
              <w:rPr>
                <w:color w:val="000000"/>
                <w:sz w:val="24"/>
                <w:szCs w:val="24"/>
              </w:rPr>
              <w:t>2</w:t>
            </w:r>
            <w:r w:rsidR="00F76399">
              <w:rPr>
                <w:color w:val="000000"/>
                <w:sz w:val="24"/>
                <w:szCs w:val="24"/>
              </w:rPr>
              <w:t>17</w:t>
            </w:r>
          </w:p>
          <w:p w14:paraId="0058F476" w14:textId="77777777" w:rsidR="00C80C1D" w:rsidRDefault="00C80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F901" w14:textId="09E57051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£</w:t>
            </w:r>
            <w:r w:rsidR="000D7BEC">
              <w:rPr>
                <w:color w:val="000000"/>
                <w:sz w:val="24"/>
                <w:szCs w:val="24"/>
              </w:rPr>
              <w:t>23</w:t>
            </w:r>
          </w:p>
          <w:p w14:paraId="73AB86A9" w14:textId="57EDA95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travel</w:t>
            </w:r>
            <w:proofErr w:type="gramEnd"/>
            <w:r w:rsidR="000D7BEC">
              <w:rPr>
                <w:color w:val="000000"/>
                <w:sz w:val="24"/>
                <w:szCs w:val="24"/>
              </w:rPr>
              <w:t xml:space="preserve"> fee)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EDD2" w14:textId="02F891D8" w:rsidR="00C80C1D" w:rsidRPr="007B1AD2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7B1AD2">
              <w:rPr>
                <w:i/>
                <w:color w:val="000000"/>
                <w:sz w:val="24"/>
                <w:szCs w:val="24"/>
              </w:rPr>
              <w:t>£</w:t>
            </w:r>
            <w:r w:rsidR="00972526" w:rsidRPr="007B1AD2">
              <w:rPr>
                <w:i/>
                <w:color w:val="000000"/>
                <w:sz w:val="24"/>
                <w:szCs w:val="24"/>
              </w:rPr>
              <w:t>2</w:t>
            </w:r>
            <w:r w:rsidR="00F76399">
              <w:rPr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3E79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6FBD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7FF4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0000"/>
                <w:sz w:val="36"/>
                <w:szCs w:val="36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Arranged by Undertaker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6266" w14:textId="77777777" w:rsidR="00C80C1D" w:rsidRDefault="00ED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PCC of church                  </w:t>
            </w:r>
          </w:p>
        </w:tc>
      </w:tr>
    </w:tbl>
    <w:p w14:paraId="17669A52" w14:textId="77777777" w:rsidR="00C80C1D" w:rsidRDefault="00C80C1D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8"/>
          <w:szCs w:val="8"/>
          <w:u w:val="single"/>
        </w:rPr>
      </w:pPr>
    </w:p>
    <w:p w14:paraId="563AF290" w14:textId="77777777" w:rsidR="00C80C1D" w:rsidRDefault="00C80C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E784FB0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Heating</w:t>
      </w:r>
      <w:r>
        <w:rPr>
          <w:color w:val="000000"/>
          <w:sz w:val="22"/>
          <w:szCs w:val="22"/>
        </w:rPr>
        <w:tab/>
        <w:t>This ensures the building is at the best temperature it is possible to achieve for the service. If the fee is not paid no heating will be provided.</w:t>
      </w:r>
    </w:p>
    <w:p w14:paraId="5895D074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Verger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The Verger looks after the practical aspects of the building e.g. opening and locking up, dealing with the sound system and ensuring a smooth running service.  </w:t>
      </w:r>
    </w:p>
    <w:p w14:paraId="066AD0DB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Organist </w:t>
      </w:r>
      <w:r>
        <w:rPr>
          <w:color w:val="000000"/>
          <w:sz w:val="22"/>
          <w:szCs w:val="22"/>
        </w:rPr>
        <w:tab/>
        <w:t>The organist fee is for a basic Service. If particular music is specified or rehearsals required (</w:t>
      </w:r>
      <w:proofErr w:type="gramStart"/>
      <w:r>
        <w:rPr>
          <w:color w:val="000000"/>
          <w:sz w:val="22"/>
          <w:szCs w:val="22"/>
        </w:rPr>
        <w:t>e.g.</w:t>
      </w:r>
      <w:proofErr w:type="gramEnd"/>
      <w:r>
        <w:rPr>
          <w:color w:val="000000"/>
          <w:sz w:val="22"/>
          <w:szCs w:val="22"/>
        </w:rPr>
        <w:t xml:space="preserve"> to accompany other musicians) or if a recording is made an extra fee may be payable. </w:t>
      </w:r>
    </w:p>
    <w:p w14:paraId="4ADB0573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Flowers </w:t>
      </w:r>
      <w:r>
        <w:rPr>
          <w:color w:val="000000"/>
          <w:sz w:val="22"/>
          <w:szCs w:val="22"/>
        </w:rPr>
        <w:tab/>
        <w:t xml:space="preserve">Organised by local agreement. </w:t>
      </w:r>
    </w:p>
    <w:p w14:paraId="4F6CE6D7" w14:textId="64552052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Refreshments</w:t>
      </w:r>
      <w:r w:rsidRPr="000D7BEC">
        <w:rPr>
          <w:bCs/>
          <w:color w:val="000000"/>
          <w:sz w:val="22"/>
          <w:szCs w:val="22"/>
        </w:rPr>
        <w:t xml:space="preserve">   Use of church premises</w:t>
      </w:r>
      <w:r w:rsidR="000D7BEC" w:rsidRPr="000D7BEC">
        <w:rPr>
          <w:bCs/>
          <w:color w:val="000000"/>
          <w:sz w:val="22"/>
          <w:szCs w:val="22"/>
        </w:rPr>
        <w:t xml:space="preserve"> and c</w:t>
      </w:r>
      <w:r w:rsidRPr="000D7BEC">
        <w:rPr>
          <w:bCs/>
          <w:color w:val="000000"/>
          <w:sz w:val="22"/>
          <w:szCs w:val="22"/>
        </w:rPr>
        <w:t>atering by local agreement</w:t>
      </w:r>
      <w:r>
        <w:rPr>
          <w:color w:val="000000"/>
          <w:sz w:val="22"/>
          <w:szCs w:val="22"/>
        </w:rPr>
        <w:t>.</w:t>
      </w:r>
    </w:p>
    <w:p w14:paraId="1FE0ACAF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Extras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Bells and choir can be arranged for an additional fee.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Tolling Bell / Passing Bell £20.</w:t>
      </w:r>
      <w:r>
        <w:rPr>
          <w:b/>
          <w:color w:val="000000"/>
          <w:sz w:val="22"/>
          <w:szCs w:val="22"/>
        </w:rPr>
        <w:t xml:space="preserve"> </w:t>
      </w:r>
    </w:p>
    <w:p w14:paraId="094D829B" w14:textId="6541C1A2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Register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Searches in Registers £3</w:t>
      </w:r>
      <w:r w:rsidR="00F7639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.00 and then £3</w:t>
      </w:r>
      <w:r w:rsidR="00F7639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.00 per hour. Copy of any Register Entry £1</w:t>
      </w:r>
      <w:r w:rsidR="00F76399">
        <w:rPr>
          <w:color w:val="000000"/>
          <w:sz w:val="22"/>
          <w:szCs w:val="22"/>
        </w:rPr>
        <w:t>7</w:t>
      </w:r>
      <w:r w:rsidR="000D7BE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00</w:t>
      </w:r>
    </w:p>
    <w:p w14:paraId="7D981D4A" w14:textId="77777777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Payments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Payments</w:t>
      </w:r>
      <w:proofErr w:type="spellEnd"/>
      <w:r>
        <w:rPr>
          <w:color w:val="000000"/>
          <w:sz w:val="22"/>
          <w:szCs w:val="22"/>
        </w:rPr>
        <w:t xml:space="preserve"> should be made direct to PCC bank accounts where possible, with email advice to PCC Treasurer.</w:t>
      </w:r>
    </w:p>
    <w:p w14:paraId="4FA8ADCC" w14:textId="4B4A00C4" w:rsidR="00C80C1D" w:rsidRDefault="00ED7A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Collections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Collections</w:t>
      </w:r>
      <w:proofErr w:type="spellEnd"/>
      <w:r>
        <w:rPr>
          <w:color w:val="000000"/>
          <w:sz w:val="22"/>
          <w:szCs w:val="22"/>
        </w:rPr>
        <w:t xml:space="preserve"> in churches </w:t>
      </w:r>
      <w:r w:rsidR="000D7BEC">
        <w:rPr>
          <w:color w:val="000000"/>
          <w:sz w:val="22"/>
          <w:szCs w:val="22"/>
        </w:rPr>
        <w:t xml:space="preserve">for charities will </w:t>
      </w:r>
      <w:r>
        <w:rPr>
          <w:color w:val="000000"/>
          <w:sz w:val="22"/>
          <w:szCs w:val="22"/>
        </w:rPr>
        <w:t xml:space="preserve">be subject to </w:t>
      </w:r>
      <w:r w:rsidR="000D7BEC">
        <w:rPr>
          <w:color w:val="000000"/>
          <w:sz w:val="22"/>
          <w:szCs w:val="22"/>
        </w:rPr>
        <w:t xml:space="preserve">a </w:t>
      </w:r>
      <w:r w:rsidR="00F02C26">
        <w:rPr>
          <w:color w:val="000000"/>
          <w:sz w:val="22"/>
          <w:szCs w:val="22"/>
        </w:rPr>
        <w:t xml:space="preserve">0.5% or </w:t>
      </w:r>
      <w:r w:rsidR="000D7BEC">
        <w:rPr>
          <w:color w:val="000000"/>
          <w:sz w:val="22"/>
          <w:szCs w:val="22"/>
        </w:rPr>
        <w:t>£10</w:t>
      </w:r>
      <w:r>
        <w:rPr>
          <w:color w:val="000000"/>
          <w:sz w:val="22"/>
          <w:szCs w:val="22"/>
        </w:rPr>
        <w:t xml:space="preserve"> deduction from cash receipts, to cover bank charges specific to </w:t>
      </w:r>
      <w:proofErr w:type="gramStart"/>
      <w:r>
        <w:rPr>
          <w:color w:val="000000"/>
          <w:sz w:val="22"/>
          <w:szCs w:val="22"/>
        </w:rPr>
        <w:t>cash</w:t>
      </w:r>
      <w:proofErr w:type="gramEnd"/>
    </w:p>
    <w:p w14:paraId="710C324C" w14:textId="7C9404A9" w:rsidR="00F02C26" w:rsidRDefault="00F02C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02C26">
        <w:rPr>
          <w:b/>
          <w:bCs/>
          <w:color w:val="000000"/>
          <w:sz w:val="22"/>
          <w:szCs w:val="22"/>
        </w:rPr>
        <w:t>Travel fee</w:t>
      </w:r>
      <w:r>
        <w:rPr>
          <w:color w:val="000000"/>
          <w:sz w:val="22"/>
          <w:szCs w:val="22"/>
        </w:rPr>
        <w:tab/>
        <w:t xml:space="preserve">This covers the cost of mileage for the minister for a return trip to the </w:t>
      </w:r>
      <w:proofErr w:type="gramStart"/>
      <w:r>
        <w:rPr>
          <w:color w:val="000000"/>
          <w:sz w:val="22"/>
          <w:szCs w:val="22"/>
        </w:rPr>
        <w:t>crematorium</w:t>
      </w:r>
      <w:proofErr w:type="gramEnd"/>
    </w:p>
    <w:p w14:paraId="15204626" w14:textId="77777777" w:rsidR="00C80C1D" w:rsidRDefault="00C80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22FEDE2" w14:textId="2FCCA8EE" w:rsidR="00C80C1D" w:rsidRDefault="00ED7A39" w:rsidP="00B327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Non-Statutory Fees may be varied by PCCs by prior agreement with local PCC Churchwardens or Treasurers</w:t>
      </w:r>
    </w:p>
    <w:p w14:paraId="59797239" w14:textId="231FE4A7" w:rsidR="00B32790" w:rsidRDefault="00B327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2CAD018" w14:textId="2D5E00FB" w:rsidR="00B32790" w:rsidRPr="00B32790" w:rsidRDefault="00B32790" w:rsidP="00B32790">
      <w:pPr>
        <w:ind w:left="1440" w:hanging="1440"/>
        <w:jc w:val="center"/>
        <w:textAlignment w:val="auto"/>
        <w:rPr>
          <w:sz w:val="22"/>
          <w:szCs w:val="22"/>
        </w:rPr>
      </w:pPr>
      <w:r w:rsidRPr="00F76399">
        <w:rPr>
          <w:sz w:val="22"/>
          <w:szCs w:val="22"/>
          <w:highlight w:val="cyan"/>
        </w:rPr>
        <w:t xml:space="preserve">Fees updated according to C of E table of fees issued </w:t>
      </w:r>
      <w:r w:rsidR="00F76399" w:rsidRPr="00F76399">
        <w:rPr>
          <w:sz w:val="22"/>
          <w:szCs w:val="22"/>
          <w:highlight w:val="cyan"/>
        </w:rPr>
        <w:t>February 2023</w:t>
      </w:r>
    </w:p>
    <w:p w14:paraId="19939C62" w14:textId="77777777" w:rsidR="00B32790" w:rsidRDefault="00B32790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22"/>
          <w:szCs w:val="22"/>
        </w:rPr>
      </w:pPr>
    </w:p>
    <w:p w14:paraId="53C5B4EB" w14:textId="77777777" w:rsidR="00C80C1D" w:rsidRDefault="00C80C1D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  <w:sz w:val="22"/>
          <w:szCs w:val="22"/>
        </w:rPr>
      </w:pPr>
    </w:p>
    <w:p w14:paraId="62BA6F97" w14:textId="77777777" w:rsidR="00C80C1D" w:rsidRDefault="00C80C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C80C1D">
      <w:footerReference w:type="default" r:id="rId7"/>
      <w:pgSz w:w="16838" w:h="11906" w:orient="landscape"/>
      <w:pgMar w:top="284" w:right="953" w:bottom="1134" w:left="284" w:header="289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9BDE" w14:textId="77777777" w:rsidR="007A3401" w:rsidRDefault="007A3401">
      <w:r>
        <w:separator/>
      </w:r>
    </w:p>
  </w:endnote>
  <w:endnote w:type="continuationSeparator" w:id="0">
    <w:p w14:paraId="1E528459" w14:textId="77777777" w:rsidR="007A3401" w:rsidRDefault="007A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B864" w14:textId="28968A44" w:rsidR="00C80C1D" w:rsidRDefault="00ED7A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Statutory Fees as per Ecclesiastical Fees Measure 1986 </w:t>
    </w:r>
    <w:r w:rsidR="000D7BEC">
      <w:rPr>
        <w:color w:val="000000"/>
      </w:rPr>
      <w:t xml:space="preserve">and </w:t>
    </w:r>
    <w:r w:rsidR="00F02C26" w:rsidRPr="00F02C26">
      <w:rPr>
        <w:color w:val="000000"/>
      </w:rPr>
      <w:t>Ecclesiastical Fees (Amendment) Measure 2011. Authorised by Parochial Fees Order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8EF6" w14:textId="77777777" w:rsidR="007A3401" w:rsidRDefault="007A3401">
      <w:r>
        <w:separator/>
      </w:r>
    </w:p>
  </w:footnote>
  <w:footnote w:type="continuationSeparator" w:id="0">
    <w:p w14:paraId="5B8E9691" w14:textId="77777777" w:rsidR="007A3401" w:rsidRDefault="007A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1D"/>
    <w:rsid w:val="000D7BEC"/>
    <w:rsid w:val="00106433"/>
    <w:rsid w:val="001D18B2"/>
    <w:rsid w:val="00426CB0"/>
    <w:rsid w:val="00474B04"/>
    <w:rsid w:val="00481D1D"/>
    <w:rsid w:val="00483E41"/>
    <w:rsid w:val="00537F22"/>
    <w:rsid w:val="007A3401"/>
    <w:rsid w:val="007B1AD2"/>
    <w:rsid w:val="007C218D"/>
    <w:rsid w:val="00821B0C"/>
    <w:rsid w:val="00834F6E"/>
    <w:rsid w:val="008B3D94"/>
    <w:rsid w:val="008F4FF9"/>
    <w:rsid w:val="00972526"/>
    <w:rsid w:val="009F20CF"/>
    <w:rsid w:val="00A7199B"/>
    <w:rsid w:val="00B32790"/>
    <w:rsid w:val="00C80C1D"/>
    <w:rsid w:val="00DE5525"/>
    <w:rsid w:val="00E31FF0"/>
    <w:rsid w:val="00E506CD"/>
    <w:rsid w:val="00ED7A39"/>
    <w:rsid w:val="00F02C26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DF9B"/>
  <w15:docId w15:val="{1011E8CD-A3B3-49C3-BF85-EDC9F5F2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uiPriority w:val="9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uiPriority w:val="9"/>
    <w:semiHidden/>
    <w:unhideWhenUsed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uiPriority w:val="9"/>
    <w:semiHidden/>
    <w:unhideWhenUsed/>
    <w:qFormat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7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71D"/>
  </w:style>
  <w:style w:type="paragraph" w:styleId="Footer">
    <w:name w:val="footer"/>
    <w:basedOn w:val="Normal"/>
    <w:link w:val="FooterChar"/>
    <w:rsid w:val="00CF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71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GIJcBFdacxiTIAp900RMOemnQ==">AMUW2mVUGDfLSQhkGunkB4KJLIESv2KuweSl1n9JHGEjei08qgCq6riu5V8nSYpl6592ldiEjjoCGjR3kh22osg201Ad/MSU/H1Kp6keWDR0e+UBS7p0BIE=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Rev'd Sean A.J. Semple</dc:creator>
  <cp:lastModifiedBy>Samantha Phillips</cp:lastModifiedBy>
  <cp:revision>2</cp:revision>
  <dcterms:created xsi:type="dcterms:W3CDTF">2023-03-01T12:33:00Z</dcterms:created>
  <dcterms:modified xsi:type="dcterms:W3CDTF">2023-03-01T12:33:00Z</dcterms:modified>
</cp:coreProperties>
</file>